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79B46" w14:textId="77777777" w:rsidR="000B311D" w:rsidRPr="00CF79CB" w:rsidRDefault="000B311D" w:rsidP="000B311D">
      <w:pPr>
        <w:spacing w:before="120"/>
        <w:jc w:val="right"/>
        <w:rPr>
          <w:rFonts w:ascii="Tahoma" w:hAnsi="Tahoma" w:cs="Tahoma"/>
          <w:b/>
          <w:bCs/>
        </w:rPr>
      </w:pPr>
      <w:r w:rsidRPr="00CF79CB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6</w:t>
      </w:r>
      <w:r w:rsidRPr="00CF79CB">
        <w:rPr>
          <w:rFonts w:ascii="Tahoma" w:hAnsi="Tahoma" w:cs="Tahoma"/>
          <w:b/>
          <w:bCs/>
        </w:rPr>
        <w:t xml:space="preserve"> do SWZ </w:t>
      </w:r>
    </w:p>
    <w:p w14:paraId="393CC07F" w14:textId="05CA2D13" w:rsidR="000B311D" w:rsidRPr="00CF79CB" w:rsidRDefault="000B311D" w:rsidP="000B311D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</w:rPr>
      </w:pPr>
      <w:r w:rsidRPr="00CF79CB">
        <w:rPr>
          <w:rFonts w:ascii="Tahoma" w:hAnsi="Tahoma" w:cs="Tahoma"/>
          <w:b/>
        </w:rPr>
        <w:t xml:space="preserve">Nr postępowania: </w:t>
      </w:r>
      <w:r w:rsidRPr="004708E7">
        <w:rPr>
          <w:rFonts w:ascii="Tahoma" w:hAnsi="Tahoma" w:cs="Tahoma"/>
          <w:b/>
          <w:color w:val="0000FF"/>
          <w:sz w:val="28"/>
          <w:szCs w:val="28"/>
        </w:rPr>
        <w:t>3</w:t>
      </w:r>
      <w:r w:rsidR="002F4170">
        <w:rPr>
          <w:rFonts w:ascii="Tahoma" w:hAnsi="Tahoma" w:cs="Tahoma"/>
          <w:b/>
          <w:color w:val="0000FF"/>
          <w:sz w:val="28"/>
          <w:szCs w:val="28"/>
        </w:rPr>
        <w:t>8</w:t>
      </w:r>
      <w:r w:rsidRPr="004708E7">
        <w:rPr>
          <w:rFonts w:ascii="Tahoma" w:hAnsi="Tahoma" w:cs="Tahoma"/>
          <w:b/>
          <w:color w:val="0000FF"/>
          <w:sz w:val="28"/>
          <w:szCs w:val="28"/>
        </w:rPr>
        <w:t>/2025</w:t>
      </w:r>
      <w:r w:rsidRPr="00CF79CB">
        <w:rPr>
          <w:rFonts w:ascii="Tahoma" w:hAnsi="Tahoma" w:cs="Tahoma"/>
          <w:b/>
          <w:color w:val="0000FF"/>
        </w:rPr>
        <w:t>.</w:t>
      </w:r>
    </w:p>
    <w:p w14:paraId="6AB1972F" w14:textId="77777777" w:rsidR="000B311D" w:rsidRPr="000462FA" w:rsidRDefault="000B311D" w:rsidP="000B311D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p w14:paraId="3A01D81E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  <w:r w:rsidRPr="000462FA">
        <w:rPr>
          <w:rFonts w:ascii="Tahoma" w:hAnsi="Tahoma" w:cs="Tahoma"/>
          <w:b/>
          <w:bCs/>
          <w:sz w:val="20"/>
          <w:szCs w:val="20"/>
        </w:rPr>
        <w:tab/>
        <w:t xml:space="preserve">             </w:t>
      </w:r>
      <w:r w:rsidRPr="000462FA">
        <w:rPr>
          <w:rFonts w:ascii="Tahoma" w:hAnsi="Tahoma" w:cs="Tahoma"/>
          <w:b/>
          <w:bCs/>
          <w:sz w:val="20"/>
          <w:szCs w:val="20"/>
        </w:rPr>
        <w:tab/>
      </w:r>
    </w:p>
    <w:p w14:paraId="73CCBBE8" w14:textId="77777777" w:rsidR="000B311D" w:rsidRPr="000462FA" w:rsidRDefault="000B311D" w:rsidP="000B311D">
      <w:pPr>
        <w:spacing w:before="120" w:line="240" w:lineRule="exact"/>
        <w:ind w:left="700" w:hanging="700"/>
        <w:jc w:val="center"/>
        <w:rPr>
          <w:rFonts w:ascii="Tahoma" w:hAnsi="Tahoma" w:cs="Tahoma"/>
          <w:b/>
          <w:bCs/>
          <w:sz w:val="20"/>
          <w:szCs w:val="20"/>
        </w:rPr>
      </w:pPr>
      <w:r w:rsidRPr="000462FA">
        <w:rPr>
          <w:rFonts w:ascii="Tahoma" w:hAnsi="Tahoma" w:cs="Tahoma"/>
          <w:b/>
          <w:bCs/>
          <w:sz w:val="20"/>
          <w:szCs w:val="20"/>
        </w:rPr>
        <w:t>O Ś W I A D C Z E N I E   W Y K O N A W C Y</w:t>
      </w:r>
    </w:p>
    <w:p w14:paraId="1051984A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54BFCAA" w14:textId="2822F8DE" w:rsidR="000B311D" w:rsidRPr="000462FA" w:rsidRDefault="000B311D" w:rsidP="000B311D">
      <w:pPr>
        <w:widowControl w:val="0"/>
        <w:autoSpaceDN w:val="0"/>
        <w:jc w:val="both"/>
        <w:textAlignment w:val="baseline"/>
        <w:rPr>
          <w:rFonts w:ascii="Tahoma" w:hAnsi="Tahoma" w:cs="Tahoma"/>
          <w:b/>
          <w:bCs/>
          <w:i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t xml:space="preserve">W związku ze złożeniem oferty w postępowaniu o udzielenie zamówienia publicznego prowadzonym w trybie przetargu nieograniczonego </w:t>
      </w:r>
      <w:r w:rsidRPr="000462FA">
        <w:rPr>
          <w:rFonts w:ascii="Tahoma" w:hAnsi="Tahoma" w:cs="Tahoma"/>
          <w:bCs/>
          <w:sz w:val="20"/>
          <w:szCs w:val="20"/>
        </w:rPr>
        <w:t>na</w:t>
      </w:r>
      <w:r w:rsidRPr="000462FA">
        <w:rPr>
          <w:rFonts w:ascii="Tahoma" w:hAnsi="Tahoma" w:cs="Tahoma"/>
          <w:b/>
          <w:sz w:val="20"/>
          <w:szCs w:val="20"/>
        </w:rPr>
        <w:t xml:space="preserve"> „</w:t>
      </w:r>
      <w:r w:rsidR="002F4170" w:rsidRPr="000462FA">
        <w:rPr>
          <w:rFonts w:ascii="Tahoma" w:eastAsia="SimSun" w:hAnsi="Tahoma" w:cs="Tahoma"/>
          <w:b/>
          <w:bCs/>
          <w:i/>
          <w:color w:val="0000FF"/>
          <w:kern w:val="3"/>
          <w:sz w:val="20"/>
          <w:szCs w:val="20"/>
        </w:rPr>
        <w:t>Dostawa aparatury medycznej na potrzeby AOS SP ZOZ MSWIA w Szczecinie w pięciu pakietach w ramach Projektu nr FENX.06.01-IP.03-0010/25 pn. „Podniesienie jakości i dostępności świadczeń poprzez rozbudowę, modernizację i doposażenie pomieszczeń dla AOS i leczenia jednego dnia w SP ZOZ MSWiA w Szczecinie” w ramach działania FENX.06.01 System ochrony zdrowia, priorytet FENX.06 Zdrowie Programu Fundusze Europejskie na Infrastrukturę, Klimat, Środowisko 2021-2027</w:t>
      </w:r>
      <w:r w:rsidRPr="000462FA">
        <w:rPr>
          <w:rFonts w:ascii="Tahoma" w:hAnsi="Tahoma" w:cs="Tahoma"/>
          <w:b/>
          <w:sz w:val="20"/>
          <w:szCs w:val="20"/>
        </w:rPr>
        <w:t>”</w:t>
      </w:r>
    </w:p>
    <w:p w14:paraId="6F28DEEC" w14:textId="77777777" w:rsidR="000B311D" w:rsidRPr="000462FA" w:rsidRDefault="000B311D" w:rsidP="000B311D">
      <w:pPr>
        <w:tabs>
          <w:tab w:val="left" w:leader="dot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t>Ja niżej podpisany</w:t>
      </w:r>
    </w:p>
    <w:p w14:paraId="0DFCE36C" w14:textId="77777777" w:rsidR="000B311D" w:rsidRPr="000462FA" w:rsidRDefault="000B311D" w:rsidP="000B311D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462F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39AD5810" w14:textId="77777777" w:rsidR="000B311D" w:rsidRPr="000462FA" w:rsidRDefault="000B311D" w:rsidP="000B311D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462F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4A182FA2" w14:textId="77777777" w:rsidR="000B311D" w:rsidRPr="000462FA" w:rsidRDefault="000B311D" w:rsidP="000B311D">
      <w:pPr>
        <w:tabs>
          <w:tab w:val="left" w:leader="dot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t>działając w imieniu i na rzecz</w:t>
      </w:r>
    </w:p>
    <w:p w14:paraId="1CE8412E" w14:textId="77777777" w:rsidR="000B311D" w:rsidRPr="000462FA" w:rsidRDefault="000B311D" w:rsidP="000B311D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462F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151947B2" w14:textId="77777777" w:rsidR="000B311D" w:rsidRPr="000462FA" w:rsidRDefault="000B311D" w:rsidP="000B311D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462F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05E0442B" w14:textId="43B5E1BB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62FA">
        <w:rPr>
          <w:rFonts w:ascii="Tahoma" w:hAnsi="Tahoma" w:cs="Tahoma"/>
          <w:sz w:val="20"/>
          <w:szCs w:val="20"/>
        </w:rPr>
        <w:instrText xml:space="preserve"> FORMCHECKBOX </w:instrText>
      </w:r>
      <w:r w:rsidRPr="000462FA">
        <w:rPr>
          <w:rFonts w:ascii="Tahoma" w:hAnsi="Tahoma" w:cs="Tahoma"/>
          <w:sz w:val="20"/>
          <w:szCs w:val="20"/>
        </w:rPr>
      </w:r>
      <w:r w:rsidRPr="000462FA">
        <w:rPr>
          <w:rFonts w:ascii="Tahoma" w:hAnsi="Tahoma" w:cs="Tahoma"/>
          <w:sz w:val="20"/>
          <w:szCs w:val="20"/>
        </w:rPr>
        <w:fldChar w:fldCharType="separate"/>
      </w:r>
      <w:r w:rsidRPr="000462FA">
        <w:rPr>
          <w:rFonts w:ascii="Tahoma" w:hAnsi="Tahoma" w:cs="Tahoma"/>
          <w:sz w:val="20"/>
          <w:szCs w:val="20"/>
        </w:rPr>
        <w:fldChar w:fldCharType="end"/>
      </w:r>
      <w:r w:rsidRPr="000462FA">
        <w:rPr>
          <w:rFonts w:ascii="Tahoma" w:hAnsi="Tahoma" w:cs="Tahoma"/>
          <w:sz w:val="20"/>
          <w:szCs w:val="20"/>
        </w:rPr>
        <w:t xml:space="preserve"> </w:t>
      </w:r>
      <w:r w:rsidRPr="000462FA">
        <w:rPr>
          <w:rFonts w:ascii="Tahoma" w:hAnsi="Tahoma" w:cs="Tahoma"/>
          <w:b/>
          <w:bCs/>
          <w:sz w:val="20"/>
          <w:szCs w:val="20"/>
        </w:rPr>
        <w:tab/>
        <w:t xml:space="preserve">Oświadczam, iż oferowane przez nas 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urządzenie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 posiada wszystkie niezbędne dokumenty potwierdzające dopuszczenie oferowan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ego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urządzenia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 do użytku szpitalnego zgodnie z obowiązującymi przepisami prawa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,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w szczególności spełniają wymagania zgodne z ustawą o wyrobach medycznych oraz posiadają oznaczenie CE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. </w:t>
      </w:r>
    </w:p>
    <w:p w14:paraId="07A3EA8F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62FA">
        <w:rPr>
          <w:rFonts w:ascii="Tahoma" w:hAnsi="Tahoma" w:cs="Tahoma"/>
          <w:sz w:val="20"/>
          <w:szCs w:val="20"/>
        </w:rPr>
        <w:instrText xml:space="preserve"> FORMCHECKBOX </w:instrText>
      </w:r>
      <w:r w:rsidRPr="000462FA">
        <w:rPr>
          <w:rFonts w:ascii="Tahoma" w:hAnsi="Tahoma" w:cs="Tahoma"/>
          <w:sz w:val="20"/>
          <w:szCs w:val="20"/>
        </w:rPr>
      </w:r>
      <w:r w:rsidRPr="000462FA">
        <w:rPr>
          <w:rFonts w:ascii="Tahoma" w:hAnsi="Tahoma" w:cs="Tahoma"/>
          <w:sz w:val="20"/>
          <w:szCs w:val="20"/>
        </w:rPr>
        <w:fldChar w:fldCharType="separate"/>
      </w:r>
      <w:r w:rsidRPr="000462FA">
        <w:rPr>
          <w:rFonts w:ascii="Tahoma" w:hAnsi="Tahoma" w:cs="Tahoma"/>
          <w:sz w:val="20"/>
          <w:szCs w:val="20"/>
        </w:rPr>
        <w:fldChar w:fldCharType="end"/>
      </w:r>
      <w:r w:rsidRPr="000462FA">
        <w:rPr>
          <w:rFonts w:ascii="Tahoma" w:hAnsi="Tahoma" w:cs="Tahoma"/>
          <w:b/>
          <w:bCs/>
          <w:sz w:val="20"/>
          <w:szCs w:val="20"/>
        </w:rPr>
        <w:tab/>
        <w:t>Oświadczam, iż w przypadku wybrania naszej oferty zobowiązujemy się do dostarczenia kompletu w/w dokumentów, na żądanie Zamawiającego.</w:t>
      </w:r>
    </w:p>
    <w:p w14:paraId="366A279F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A0C0056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  <w:color w:val="0000FF"/>
          <w:sz w:val="20"/>
          <w:szCs w:val="20"/>
        </w:rPr>
      </w:pPr>
    </w:p>
    <w:p w14:paraId="5975A015" w14:textId="77777777" w:rsidR="000B311D" w:rsidRPr="00CF79CB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  <w:color w:val="0000FF"/>
        </w:rPr>
      </w:pPr>
    </w:p>
    <w:p w14:paraId="108B325A" w14:textId="77777777" w:rsidR="000B311D" w:rsidRPr="00CF79CB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  <w:color w:val="0000FF"/>
        </w:rPr>
      </w:pPr>
    </w:p>
    <w:p w14:paraId="47176FAD" w14:textId="77777777" w:rsidR="000B311D" w:rsidRPr="00CF79CB" w:rsidRDefault="000B311D" w:rsidP="000B311D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sz w:val="16"/>
          <w:szCs w:val="16"/>
          <w:u w:val="single"/>
        </w:rPr>
      </w:pPr>
      <w:proofErr w:type="gramStart"/>
      <w:r w:rsidRPr="00CF79CB">
        <w:rPr>
          <w:rFonts w:ascii="Tahoma" w:hAnsi="Tahoma" w:cs="Tahoma"/>
          <w:b/>
          <w:i/>
          <w:color w:val="0000FF"/>
          <w:sz w:val="16"/>
          <w:szCs w:val="16"/>
          <w:u w:val="single"/>
        </w:rPr>
        <w:t>Uwaga !</w:t>
      </w:r>
      <w:proofErr w:type="gramEnd"/>
    </w:p>
    <w:p w14:paraId="6924168A" w14:textId="77777777" w:rsidR="000B311D" w:rsidRPr="00CF79CB" w:rsidRDefault="000B311D" w:rsidP="000B311D">
      <w:pPr>
        <w:jc w:val="both"/>
        <w:rPr>
          <w:rFonts w:ascii="Tahoma" w:eastAsia="Calibri" w:hAnsi="Tahoma" w:cs="Tahoma"/>
          <w:i/>
          <w:color w:val="0000FF"/>
          <w:sz w:val="16"/>
          <w:szCs w:val="16"/>
          <w:lang w:eastAsia="en-US"/>
        </w:rPr>
      </w:pPr>
      <w:r w:rsidRPr="00CF79CB">
        <w:rPr>
          <w:rFonts w:ascii="Tahoma" w:hAnsi="Tahoma" w:cs="Tahoma"/>
          <w:bCs/>
          <w:i/>
          <w:color w:val="0000FF"/>
          <w:sz w:val="16"/>
          <w:szCs w:val="16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28818C0B" w14:textId="77777777" w:rsidR="000B311D" w:rsidRPr="00CF79CB" w:rsidRDefault="000B311D" w:rsidP="000B311D">
      <w:pPr>
        <w:spacing w:line="240" w:lineRule="exact"/>
        <w:ind w:left="700" w:hanging="700"/>
        <w:jc w:val="both"/>
        <w:rPr>
          <w:rFonts w:ascii="Tahoma" w:eastAsia="Calibri" w:hAnsi="Tahoma" w:cs="Tahoma"/>
          <w:i/>
          <w:lang w:eastAsia="en-US"/>
        </w:rPr>
      </w:pPr>
    </w:p>
    <w:sectPr w:rsidR="000B311D" w:rsidRPr="00CF79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B281C" w14:textId="77777777" w:rsidR="00C863E6" w:rsidRDefault="00C863E6" w:rsidP="008F139F">
      <w:r>
        <w:separator/>
      </w:r>
    </w:p>
  </w:endnote>
  <w:endnote w:type="continuationSeparator" w:id="0">
    <w:p w14:paraId="11D180E4" w14:textId="77777777" w:rsidR="00C863E6" w:rsidRDefault="00C863E6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B3BEE" w14:textId="77777777" w:rsidR="00C863E6" w:rsidRDefault="00C863E6" w:rsidP="008F139F">
      <w:r>
        <w:separator/>
      </w:r>
    </w:p>
  </w:footnote>
  <w:footnote w:type="continuationSeparator" w:id="0">
    <w:p w14:paraId="0280DEB6" w14:textId="77777777" w:rsidR="00C863E6" w:rsidRDefault="00C863E6" w:rsidP="008F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520D" w14:textId="30C194F1" w:rsidR="008F139F" w:rsidRDefault="008F139F">
    <w:pPr>
      <w:pStyle w:val="Nagwek"/>
    </w:pPr>
    <w:r>
      <w:rPr>
        <w:noProof/>
      </w:rPr>
      <w:drawing>
        <wp:inline distT="0" distB="0" distL="0" distR="0" wp14:anchorId="14C029C6" wp14:editId="2B0F5B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462FA"/>
    <w:rsid w:val="00072CC7"/>
    <w:rsid w:val="000B311D"/>
    <w:rsid w:val="001678F6"/>
    <w:rsid w:val="00282FFF"/>
    <w:rsid w:val="002F4170"/>
    <w:rsid w:val="0037402E"/>
    <w:rsid w:val="003A7F34"/>
    <w:rsid w:val="004A1F45"/>
    <w:rsid w:val="004F7554"/>
    <w:rsid w:val="005D3553"/>
    <w:rsid w:val="0066125E"/>
    <w:rsid w:val="00690F64"/>
    <w:rsid w:val="006A5BF1"/>
    <w:rsid w:val="006D0BD3"/>
    <w:rsid w:val="00752306"/>
    <w:rsid w:val="007C5048"/>
    <w:rsid w:val="008E5371"/>
    <w:rsid w:val="008F139F"/>
    <w:rsid w:val="009B1ABA"/>
    <w:rsid w:val="00A06035"/>
    <w:rsid w:val="00A1233D"/>
    <w:rsid w:val="00A33107"/>
    <w:rsid w:val="00AA3F47"/>
    <w:rsid w:val="00BE4E49"/>
    <w:rsid w:val="00C10074"/>
    <w:rsid w:val="00C3519D"/>
    <w:rsid w:val="00C863E6"/>
    <w:rsid w:val="00C907C8"/>
    <w:rsid w:val="00CA3FB7"/>
    <w:rsid w:val="00CD3C31"/>
    <w:rsid w:val="00D77236"/>
    <w:rsid w:val="00E60EEF"/>
    <w:rsid w:val="00F05F1A"/>
    <w:rsid w:val="00F1381E"/>
    <w:rsid w:val="00F4697F"/>
    <w:rsid w:val="00F47D98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Małgorzata Kojder</cp:lastModifiedBy>
  <cp:revision>4</cp:revision>
  <dcterms:created xsi:type="dcterms:W3CDTF">2025-12-22T09:52:00Z</dcterms:created>
  <dcterms:modified xsi:type="dcterms:W3CDTF">2025-12-22T11:28:00Z</dcterms:modified>
</cp:coreProperties>
</file>